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45" w:rsidRPr="006F60A9" w:rsidRDefault="00854445" w:rsidP="006F60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A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«Роль семьи в воспитании  патриотических   чувств у дошкольников »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  <w:proofErr w:type="gramStart"/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</w:t>
      </w:r>
      <w:r w:rsidRPr="006F60A9">
        <w:rPr>
          <w:rFonts w:ascii="Times New Roman" w:hAnsi="Times New Roman" w:cs="Times New Roman"/>
          <w:sz w:val="28"/>
          <w:szCs w:val="28"/>
        </w:rPr>
        <w:t> </w:t>
      </w: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Рекомендации для родителей.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6F60A9">
        <w:rPr>
          <w:rFonts w:ascii="Times New Roman" w:hAnsi="Times New Roman" w:cs="Times New Roman"/>
          <w:sz w:val="28"/>
          <w:szCs w:val="28"/>
        </w:rPr>
        <w:t> </w:t>
      </w: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 Воспитание маленького патриота начинается с самого близкого для него - родного дома, улицы, где он живет, детского сада.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Обращайте внимание ребенка на красоту родного города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 Во время прогулки расскажите, что находится на вашей улице, поговорите о значении каждого объекта.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Вместе с ребенком принимайте участие в труде по благоустройству и озеленению своего двора.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Расширяйте собственный кругозор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Учите ребенка правильно оценивать свои поступки и поступки других людей.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Читайте ему книги о родине, ее героях, о традициях, культуре своего народа</w:t>
      </w: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Поощряйте ребенка за стремление поддерживать порядок, примерное поведение в общественных местах.</w:t>
      </w:r>
    </w:p>
    <w:p w:rsidR="00854445" w:rsidRPr="006F60A9" w:rsidRDefault="00854445" w:rsidP="006F60A9">
      <w:pPr>
        <w:pStyle w:val="a4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60A9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854445" w:rsidRPr="006F60A9" w:rsidRDefault="00854445" w:rsidP="006F60A9">
      <w:pPr>
        <w:pStyle w:val="a4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60A9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854445" w:rsidRPr="006F60A9" w:rsidRDefault="00854445" w:rsidP="006F60A9">
      <w:pPr>
        <w:pStyle w:val="a4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60A9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 w:rsidRPr="006F60A9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>Адресование</w:t>
      </w:r>
      <w:proofErr w:type="spellEnd"/>
      <w:r w:rsidRPr="006F60A9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детям </w:t>
      </w:r>
      <w:proofErr w:type="spellStart"/>
      <w:r w:rsidRPr="006F60A9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>потешки</w:t>
      </w:r>
      <w:proofErr w:type="spellEnd"/>
      <w:r w:rsidRPr="006F60A9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прибаутки, </w:t>
      </w:r>
      <w:proofErr w:type="spellStart"/>
      <w:r w:rsidRPr="006F60A9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>заклички</w:t>
      </w:r>
      <w:proofErr w:type="spellEnd"/>
      <w:r w:rsidRPr="006F60A9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854445" w:rsidRPr="006F60A9" w:rsidRDefault="00854445" w:rsidP="006F60A9">
      <w:pPr>
        <w:pStyle w:val="a4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60A9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</w:t>
      </w:r>
      <w:r w:rsidRPr="006F60A9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854445" w:rsidRPr="006F60A9" w:rsidRDefault="00854445" w:rsidP="006F60A9">
      <w:pPr>
        <w:pStyle w:val="a4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60A9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854445" w:rsidRPr="006F60A9" w:rsidRDefault="00854445" w:rsidP="006F60A9">
      <w:pPr>
        <w:pStyle w:val="a4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60A9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854445" w:rsidRPr="006F60A9" w:rsidRDefault="00854445" w:rsidP="006F60A9">
      <w:pPr>
        <w:pStyle w:val="a4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54445" w:rsidRPr="006F60A9" w:rsidRDefault="00854445" w:rsidP="006F60A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F60A9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854445" w:rsidRPr="006F60A9" w:rsidRDefault="00854445" w:rsidP="006F6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</w:rPr>
        <w:t>1. Программа воспитания и обучения в детском саду. Под ред. М. А. Васильевой, В. В. Гербовой, Т. С. Комаровой. М., Мозаика-Синтез. 2005.</w:t>
      </w:r>
    </w:p>
    <w:p w:rsidR="00854445" w:rsidRPr="006F60A9" w:rsidRDefault="00854445" w:rsidP="006F6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F60A9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6F60A9">
        <w:rPr>
          <w:rFonts w:ascii="Times New Roman" w:hAnsi="Times New Roman" w:cs="Times New Roman"/>
          <w:sz w:val="28"/>
          <w:szCs w:val="28"/>
        </w:rPr>
        <w:t xml:space="preserve"> М. Д. Нравственно-патриотическое воспитание детей старшего дошкольного возраста. – М., 2003.</w:t>
      </w:r>
    </w:p>
    <w:p w:rsidR="00854445" w:rsidRPr="006F60A9" w:rsidRDefault="00854445" w:rsidP="006F6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F60A9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6F60A9">
        <w:rPr>
          <w:rFonts w:ascii="Times New Roman" w:hAnsi="Times New Roman" w:cs="Times New Roman"/>
          <w:sz w:val="28"/>
          <w:szCs w:val="28"/>
        </w:rPr>
        <w:t xml:space="preserve"> Н. В. Знакомство дошкольников с родным городом и страной. УЦ Перспектива, Москва, 2011.</w:t>
      </w:r>
    </w:p>
    <w:p w:rsidR="00854445" w:rsidRPr="006F60A9" w:rsidRDefault="00854445" w:rsidP="006F6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0A9" w:rsidRPr="006F60A9" w:rsidRDefault="006F60A9" w:rsidP="006F60A9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0A9">
        <w:rPr>
          <w:rFonts w:ascii="Times New Roman" w:hAnsi="Times New Roman" w:cs="Times New Roman"/>
          <w:b/>
          <w:sz w:val="28"/>
          <w:szCs w:val="28"/>
        </w:rPr>
        <w:t xml:space="preserve">  Подготовила: </w:t>
      </w:r>
      <w:r w:rsidRPr="006F60A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МБДО 45 «Журавлик»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F60A9">
        <w:rPr>
          <w:rFonts w:ascii="Times New Roman" w:hAnsi="Times New Roman" w:cs="Times New Roman"/>
          <w:b/>
          <w:sz w:val="28"/>
          <w:szCs w:val="28"/>
          <w:u w:val="single"/>
        </w:rPr>
        <w:t>Буткеева</w:t>
      </w:r>
      <w:proofErr w:type="spellEnd"/>
      <w:r w:rsidRPr="006F60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Ю.А.</w:t>
      </w:r>
    </w:p>
    <w:p w:rsidR="006F60A9" w:rsidRPr="006F60A9" w:rsidRDefault="006F60A9" w:rsidP="006F60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60A9" w:rsidRPr="006F60A9" w:rsidRDefault="006F60A9" w:rsidP="006F60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445" w:rsidRDefault="00854445" w:rsidP="00854445">
      <w:pPr>
        <w:jc w:val="both"/>
        <w:rPr>
          <w:sz w:val="28"/>
          <w:szCs w:val="28"/>
        </w:rPr>
      </w:pPr>
    </w:p>
    <w:p w:rsidR="00854445" w:rsidRDefault="00854445" w:rsidP="00854445">
      <w:pPr>
        <w:jc w:val="both"/>
        <w:rPr>
          <w:sz w:val="28"/>
          <w:szCs w:val="28"/>
        </w:rPr>
      </w:pPr>
    </w:p>
    <w:p w:rsidR="00854445" w:rsidRDefault="00854445" w:rsidP="00854445">
      <w:pPr>
        <w:jc w:val="both"/>
        <w:rPr>
          <w:sz w:val="28"/>
          <w:szCs w:val="28"/>
        </w:rPr>
      </w:pPr>
    </w:p>
    <w:p w:rsidR="00854445" w:rsidRDefault="00854445" w:rsidP="00854445">
      <w:pPr>
        <w:jc w:val="both"/>
        <w:rPr>
          <w:sz w:val="28"/>
          <w:szCs w:val="28"/>
        </w:rPr>
      </w:pPr>
    </w:p>
    <w:p w:rsidR="00A13E2F" w:rsidRDefault="00A13E2F"/>
    <w:sectPr w:rsidR="00A1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445"/>
    <w:rsid w:val="006F60A9"/>
    <w:rsid w:val="00854445"/>
    <w:rsid w:val="00A1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54445"/>
    <w:rPr>
      <w:i/>
      <w:iCs/>
      <w:color w:val="808080" w:themeColor="text1" w:themeTint="7F"/>
    </w:rPr>
  </w:style>
  <w:style w:type="paragraph" w:styleId="a4">
    <w:name w:val="Subtitle"/>
    <w:basedOn w:val="a"/>
    <w:next w:val="a"/>
    <w:link w:val="a5"/>
    <w:uiPriority w:val="11"/>
    <w:qFormat/>
    <w:rsid w:val="00854445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854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2023-02-16T10:50:00Z</dcterms:created>
  <dcterms:modified xsi:type="dcterms:W3CDTF">2024-01-16T06:26:00Z</dcterms:modified>
</cp:coreProperties>
</file>